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jc w:val="center"/>
        <w:tblLayout w:type="fixed"/>
        <w:tblLook w:val="04A0" w:firstRow="1" w:lastRow="0" w:firstColumn="1" w:lastColumn="0" w:noHBand="0" w:noVBand="1"/>
      </w:tblPr>
      <w:tblGrid>
        <w:gridCol w:w="3569"/>
        <w:gridCol w:w="3680"/>
        <w:gridCol w:w="2984"/>
      </w:tblGrid>
      <w:tr w:rsidR="00596A0E">
        <w:trPr>
          <w:jc w:val="center"/>
        </w:trPr>
        <w:tc>
          <w:tcPr>
            <w:tcW w:w="3569" w:type="dxa"/>
          </w:tcPr>
          <w:p w:rsidR="00596A0E" w:rsidRDefault="001A7E2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ΕΝΩΣΗ ΛΕΙΤΟΥΡΓΩΝ Μ.Ε ΤΡΙΚΑΛΩΝ</w:t>
            </w:r>
          </w:p>
        </w:tc>
        <w:tc>
          <w:tcPr>
            <w:tcW w:w="3680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:rsidR="00596A0E" w:rsidRDefault="001A7E2C" w:rsidP="00E96F90">
            <w:pPr>
              <w:spacing w:after="2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ΤΡΙΚΑΛΑ </w:t>
            </w:r>
            <w:r w:rsidR="00E96F90">
              <w:rPr>
                <w:rFonts w:cs="Calibri"/>
                <w:b/>
                <w:sz w:val="20"/>
                <w:szCs w:val="20"/>
                <w:lang w:val="en-US"/>
              </w:rPr>
              <w:t>11</w:t>
            </w:r>
            <w:r>
              <w:rPr>
                <w:rFonts w:cs="Calibri"/>
                <w:b/>
                <w:sz w:val="20"/>
                <w:szCs w:val="20"/>
              </w:rPr>
              <w:t>/</w:t>
            </w:r>
            <w:r w:rsidR="00B72C8A">
              <w:rPr>
                <w:rFonts w:cs="Calibri"/>
                <w:b/>
                <w:sz w:val="20"/>
                <w:szCs w:val="20"/>
              </w:rPr>
              <w:t>0</w:t>
            </w:r>
            <w:r w:rsidR="00E96F90">
              <w:rPr>
                <w:rFonts w:cs="Calibri"/>
                <w:b/>
                <w:sz w:val="20"/>
                <w:szCs w:val="20"/>
                <w:lang w:val="en-US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>/2024</w:t>
            </w:r>
          </w:p>
        </w:tc>
      </w:tr>
      <w:tr w:rsidR="00596A0E">
        <w:trPr>
          <w:jc w:val="center"/>
        </w:trPr>
        <w:tc>
          <w:tcPr>
            <w:tcW w:w="3569" w:type="dxa"/>
          </w:tcPr>
          <w:p w:rsidR="00596A0E" w:rsidRDefault="001A7E2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Ε.Λ.Μ.Ε.Τ</w:t>
            </w:r>
          </w:p>
        </w:tc>
        <w:tc>
          <w:tcPr>
            <w:tcW w:w="3680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:rsidR="00596A0E" w:rsidRPr="00E96F90" w:rsidRDefault="001A7E2C" w:rsidP="00E96F90">
            <w:pPr>
              <w:spacing w:after="2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Αρ.Πρωτ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.: 2</w:t>
            </w:r>
            <w:r w:rsidR="00E96F90">
              <w:rPr>
                <w:rFonts w:cs="Calibri"/>
                <w:b/>
                <w:sz w:val="20"/>
                <w:szCs w:val="20"/>
                <w:lang w:val="en-US"/>
              </w:rPr>
              <w:t>5</w:t>
            </w:r>
          </w:p>
        </w:tc>
      </w:tr>
      <w:tr w:rsidR="00596A0E">
        <w:trPr>
          <w:jc w:val="center"/>
        </w:trPr>
        <w:tc>
          <w:tcPr>
            <w:tcW w:w="3569" w:type="dxa"/>
          </w:tcPr>
          <w:p w:rsidR="00596A0E" w:rsidRDefault="001A7E2C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Μάρκου Μπότσαρη 2, 42132, Τρίκαλα</w:t>
            </w:r>
          </w:p>
        </w:tc>
        <w:tc>
          <w:tcPr>
            <w:tcW w:w="3680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6A0E">
        <w:trPr>
          <w:jc w:val="center"/>
        </w:trPr>
        <w:tc>
          <w:tcPr>
            <w:tcW w:w="3569" w:type="dxa"/>
          </w:tcPr>
          <w:p w:rsidR="00596A0E" w:rsidRDefault="001A7E2C">
            <w:pPr>
              <w:spacing w:after="2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E-mail: elmet@otenet.gr</w:t>
            </w:r>
          </w:p>
        </w:tc>
        <w:tc>
          <w:tcPr>
            <w:tcW w:w="3680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:rsidR="00596A0E" w:rsidRDefault="001A7E2C">
            <w:pPr>
              <w:spacing w:after="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ΠΡΟΣ:</w:t>
            </w:r>
          </w:p>
        </w:tc>
      </w:tr>
      <w:tr w:rsidR="00596A0E">
        <w:trPr>
          <w:jc w:val="center"/>
        </w:trPr>
        <w:tc>
          <w:tcPr>
            <w:tcW w:w="3569" w:type="dxa"/>
          </w:tcPr>
          <w:p w:rsidR="00596A0E" w:rsidRDefault="0031183A">
            <w:pPr>
              <w:spacing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ΠΛΗΡ.: 6976105604</w:t>
            </w:r>
          </w:p>
        </w:tc>
        <w:tc>
          <w:tcPr>
            <w:tcW w:w="3680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:rsidR="00596A0E" w:rsidRDefault="00140E04">
            <w:pPr>
              <w:spacing w:after="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ΣΧΟΛΕΙΑ</w:t>
            </w:r>
          </w:p>
        </w:tc>
      </w:tr>
      <w:tr w:rsidR="00596A0E">
        <w:trPr>
          <w:jc w:val="center"/>
        </w:trPr>
        <w:tc>
          <w:tcPr>
            <w:tcW w:w="3569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0" w:type="dxa"/>
          </w:tcPr>
          <w:p w:rsidR="00596A0E" w:rsidRDefault="00596A0E">
            <w:pPr>
              <w:spacing w:after="20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:rsidR="00596A0E" w:rsidRPr="00140E04" w:rsidRDefault="00140E04">
            <w:pPr>
              <w:spacing w:after="20"/>
              <w:jc w:val="both"/>
              <w:rPr>
                <w:rFonts w:cs="Calibri"/>
                <w:b/>
                <w:sz w:val="20"/>
                <w:szCs w:val="20"/>
              </w:rPr>
            </w:pPr>
            <w:r w:rsidRPr="00140E04">
              <w:rPr>
                <w:rFonts w:cs="Calibri"/>
                <w:b/>
                <w:sz w:val="20"/>
                <w:szCs w:val="20"/>
              </w:rPr>
              <w:t>ΜΜΕ ΤΡΙΚΑΛΩΝ</w:t>
            </w:r>
          </w:p>
        </w:tc>
      </w:tr>
    </w:tbl>
    <w:p w:rsidR="001B2EEE" w:rsidRDefault="001B2EEE" w:rsidP="001B2EEE">
      <w:pPr>
        <w:shd w:val="clear" w:color="auto" w:fill="FFFFFF"/>
        <w:suppressAutoHyphens w:val="0"/>
        <w:spacing w:after="60"/>
        <w:jc w:val="center"/>
        <w:rPr>
          <w:rStyle w:val="a9"/>
          <w:rFonts w:ascii="Verdana" w:hAnsi="Verdana"/>
          <w:color w:val="222222"/>
          <w:shd w:val="clear" w:color="auto" w:fill="FFFFFF"/>
        </w:rPr>
      </w:pPr>
    </w:p>
    <w:p w:rsidR="00E96F90" w:rsidRDefault="00E96F90" w:rsidP="00473A2B">
      <w:pPr>
        <w:shd w:val="clear" w:color="auto" w:fill="FFFFFF"/>
        <w:suppressAutoHyphens w:val="0"/>
        <w:spacing w:after="60"/>
        <w:ind w:left="720"/>
        <w:rPr>
          <w:rFonts w:ascii="Verdana" w:hAnsi="Verdana"/>
          <w:color w:val="222222"/>
          <w:lang w:eastAsia="el-GR"/>
        </w:rPr>
      </w:pPr>
      <w:r>
        <w:rPr>
          <w:rStyle w:val="a9"/>
          <w:rFonts w:ascii="Verdana" w:hAnsi="Verdana"/>
          <w:color w:val="222222"/>
          <w:shd w:val="clear" w:color="auto" w:fill="FFFFFF"/>
        </w:rPr>
        <w:t>ΘΕΜΑ: Η ΔΙΑΔΙΚΑΣΙΑ  ΕΚΛΟΓΗΣ ΤΩΝ ΑΝΤΙΠΡΟΣΩΠΩΝ  ΤΗΣ ΕΛΜΕΤ ΣΤΟ 2</w:t>
      </w:r>
      <w:r w:rsidR="00473A2B">
        <w:rPr>
          <w:rStyle w:val="a9"/>
          <w:rFonts w:ascii="Verdana" w:hAnsi="Verdana"/>
          <w:color w:val="222222"/>
          <w:shd w:val="clear" w:color="auto" w:fill="FFFFFF"/>
        </w:rPr>
        <w:t>1</w:t>
      </w:r>
      <w:r>
        <w:rPr>
          <w:rStyle w:val="a9"/>
          <w:rFonts w:ascii="Verdana" w:hAnsi="Verdana"/>
          <w:color w:val="222222"/>
          <w:shd w:val="clear" w:color="auto" w:fill="FFFFFF"/>
          <w:vertAlign w:val="superscript"/>
        </w:rPr>
        <w:t>ο</w:t>
      </w:r>
      <w:r>
        <w:rPr>
          <w:rStyle w:val="a9"/>
          <w:rFonts w:ascii="Verdana" w:hAnsi="Verdana"/>
          <w:color w:val="222222"/>
          <w:shd w:val="clear" w:color="auto" w:fill="FFFFFF"/>
        </w:rPr>
        <w:t> ΣΥΝΕΔΡΙΟ ΤΗΣ ΟΛΜΕ</w:t>
      </w:r>
    </w:p>
    <w:p w:rsidR="00E96F90" w:rsidRDefault="00E96F90" w:rsidP="001B2EEE">
      <w:pPr>
        <w:shd w:val="clear" w:color="auto" w:fill="FFFFFF"/>
        <w:suppressAutoHyphens w:val="0"/>
        <w:spacing w:after="60"/>
        <w:rPr>
          <w:rFonts w:ascii="Verdana" w:hAnsi="Verdana"/>
          <w:color w:val="222222"/>
          <w:lang w:eastAsia="el-GR"/>
        </w:rPr>
      </w:pPr>
      <w:proofErr w:type="spellStart"/>
      <w:r>
        <w:rPr>
          <w:rFonts w:ascii="Verdana" w:hAnsi="Verdana"/>
          <w:color w:val="222222"/>
          <w:lang w:eastAsia="el-GR"/>
        </w:rPr>
        <w:t>Συναδέλφισσες</w:t>
      </w:r>
      <w:proofErr w:type="spellEnd"/>
      <w:r>
        <w:rPr>
          <w:rFonts w:ascii="Verdana" w:hAnsi="Verdana"/>
          <w:color w:val="222222"/>
          <w:lang w:eastAsia="el-GR"/>
        </w:rPr>
        <w:t>, συνάδελφοι,</w:t>
      </w:r>
    </w:p>
    <w:p w:rsidR="00E96F90" w:rsidRDefault="00E96F90" w:rsidP="001B2EEE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  </w:t>
      </w:r>
      <w:r>
        <w:rPr>
          <w:rFonts w:ascii="Verdana" w:hAnsi="Verdana"/>
          <w:b/>
          <w:bCs/>
          <w:i/>
          <w:iCs/>
          <w:color w:val="222222"/>
          <w:sz w:val="22"/>
          <w:szCs w:val="22"/>
        </w:rPr>
        <w:t>Για την καλύτερη διεξαγωγή των εκλογικών διαδικασιών στις ΕΛΜΕ από τις οποίες θα αναδειχθούν οι αντιπρόσωποι για το 2</w:t>
      </w:r>
      <w:r w:rsidR="001B2EEE" w:rsidRPr="001B2EEE">
        <w:rPr>
          <w:rFonts w:ascii="Verdana" w:hAnsi="Verdana"/>
          <w:b/>
          <w:bCs/>
          <w:i/>
          <w:iCs/>
          <w:color w:val="222222"/>
          <w:sz w:val="22"/>
          <w:szCs w:val="22"/>
        </w:rPr>
        <w:t>1</w:t>
      </w:r>
      <w:r>
        <w:rPr>
          <w:rFonts w:ascii="Verdana" w:hAnsi="Verdana"/>
          <w:b/>
          <w:bCs/>
          <w:i/>
          <w:iCs/>
          <w:color w:val="222222"/>
          <w:sz w:val="22"/>
          <w:szCs w:val="22"/>
          <w:vertAlign w:val="superscript"/>
        </w:rPr>
        <w:t>ο</w:t>
      </w:r>
      <w:r>
        <w:rPr>
          <w:rFonts w:ascii="Verdana" w:hAnsi="Verdana"/>
          <w:b/>
          <w:bCs/>
          <w:i/>
          <w:iCs/>
          <w:color w:val="222222"/>
          <w:sz w:val="22"/>
          <w:szCs w:val="22"/>
        </w:rPr>
        <w:t xml:space="preserve"> Συνέδριο της Ομοσπονδίας μας, το Δ.Σ. της ΟΛΜΕ  </w:t>
      </w:r>
      <w:r>
        <w:rPr>
          <w:rFonts w:ascii="Verdana" w:hAnsi="Verdana"/>
          <w:color w:val="222222"/>
          <w:sz w:val="22"/>
          <w:szCs w:val="22"/>
        </w:rPr>
        <w:t xml:space="preserve">εξέδωσε την ενημερωτική εγκύκλιο </w:t>
      </w:r>
      <w:proofErr w:type="spellStart"/>
      <w:r>
        <w:rPr>
          <w:rFonts w:ascii="Verdana" w:hAnsi="Verdana"/>
          <w:color w:val="222222"/>
          <w:sz w:val="22"/>
          <w:szCs w:val="22"/>
        </w:rPr>
        <w:t>αρ.πρωτ</w:t>
      </w:r>
      <w:proofErr w:type="spellEnd"/>
      <w:r>
        <w:rPr>
          <w:rFonts w:ascii="Verdana" w:hAnsi="Verdana"/>
          <w:color w:val="222222"/>
          <w:sz w:val="22"/>
          <w:szCs w:val="22"/>
        </w:rPr>
        <w:t xml:space="preserve">. </w:t>
      </w:r>
      <w:r w:rsidR="001B2EEE" w:rsidRPr="001B2EEE">
        <w:rPr>
          <w:rFonts w:ascii="Verdana" w:hAnsi="Verdana"/>
          <w:color w:val="222222"/>
          <w:sz w:val="22"/>
          <w:szCs w:val="22"/>
        </w:rPr>
        <w:t>2447</w:t>
      </w:r>
      <w:r>
        <w:rPr>
          <w:rFonts w:ascii="Verdana" w:hAnsi="Verdana"/>
          <w:color w:val="222222"/>
          <w:sz w:val="22"/>
          <w:szCs w:val="22"/>
        </w:rPr>
        <w:t>/</w:t>
      </w:r>
      <w:r w:rsidR="001B2EEE" w:rsidRPr="001B2EEE">
        <w:rPr>
          <w:rFonts w:ascii="Verdana" w:hAnsi="Verdana"/>
          <w:color w:val="222222"/>
          <w:sz w:val="22"/>
          <w:szCs w:val="22"/>
        </w:rPr>
        <w:t>22-3-2024</w:t>
      </w:r>
      <w:r>
        <w:rPr>
          <w:rFonts w:ascii="Verdana" w:hAnsi="Verdana"/>
          <w:color w:val="222222"/>
          <w:sz w:val="22"/>
          <w:szCs w:val="22"/>
        </w:rPr>
        <w:t xml:space="preserve"> και </w:t>
      </w:r>
      <w:r>
        <w:rPr>
          <w:rFonts w:ascii="Verdana" w:hAnsi="Verdana"/>
          <w:b/>
          <w:bCs/>
          <w:sz w:val="22"/>
          <w:szCs w:val="22"/>
        </w:rPr>
        <w:t>ΘΕΜΑ: Η Δ</w:t>
      </w:r>
      <w:r>
        <w:rPr>
          <w:rFonts w:ascii="Verdana" w:hAnsi="Verdana"/>
          <w:b/>
          <w:bCs/>
          <w:sz w:val="22"/>
          <w:szCs w:val="22"/>
        </w:rPr>
        <w:t>Ι</w:t>
      </w:r>
      <w:r>
        <w:rPr>
          <w:rFonts w:ascii="Verdana" w:hAnsi="Verdana"/>
          <w:b/>
          <w:bCs/>
          <w:sz w:val="22"/>
          <w:szCs w:val="22"/>
        </w:rPr>
        <w:t>ΑΔΙΚΑΣΙΑ  ΕΚΛΟΓΗΣ ΤΩΝ ΑΝΤΙΠΡΟΣΩΠΩΝ ΤΩΝ ΕΛΜΕ ΣΤΟ 2</w:t>
      </w:r>
      <w:r w:rsidR="001B2EEE" w:rsidRPr="001B2EEE">
        <w:rPr>
          <w:rFonts w:ascii="Verdana" w:hAnsi="Verdana"/>
          <w:b/>
          <w:bCs/>
          <w:sz w:val="22"/>
          <w:szCs w:val="22"/>
        </w:rPr>
        <w:t>1</w:t>
      </w:r>
      <w:r>
        <w:rPr>
          <w:rFonts w:ascii="Verdana" w:hAnsi="Verdana"/>
          <w:b/>
          <w:bCs/>
          <w:sz w:val="22"/>
          <w:szCs w:val="22"/>
        </w:rPr>
        <w:t>ο ΣΥΝΕΔΡΙΟ ΤΗΣ ΟΛΜΕ</w:t>
      </w:r>
      <w:r>
        <w:rPr>
          <w:rFonts w:ascii="Verdana" w:hAnsi="Verdana"/>
          <w:b/>
          <w:bCs/>
          <w:i/>
          <w:iCs/>
          <w:color w:val="222222"/>
          <w:sz w:val="22"/>
          <w:szCs w:val="22"/>
        </w:rPr>
        <w:t xml:space="preserve"> σύμφωνα με την οποία:</w:t>
      </w:r>
    </w:p>
    <w:p w:rsidR="00E96F90" w:rsidRDefault="00E96F90" w:rsidP="001B2EEE">
      <w:pPr>
        <w:pStyle w:val="ab"/>
        <w:numPr>
          <w:ilvl w:val="0"/>
          <w:numId w:val="3"/>
        </w:numPr>
        <w:shd w:val="clear" w:color="auto" w:fill="FFFFFF"/>
        <w:suppressAutoHyphens w:val="0"/>
        <w:spacing w:after="60"/>
        <w:jc w:val="both"/>
        <w:rPr>
          <w:rFonts w:ascii="Verdana" w:hAnsi="Verdana"/>
          <w:color w:val="222222"/>
          <w:lang w:eastAsia="el-GR"/>
        </w:rPr>
      </w:pPr>
      <w:r>
        <w:rPr>
          <w:rFonts w:ascii="Verdana" w:hAnsi="Verdana"/>
          <w:bCs/>
          <w:iCs/>
          <w:color w:val="222222"/>
          <w:lang w:eastAsia="el-GR"/>
        </w:rPr>
        <w:t>Οι εκλογές αντιπροσώπων στις ΕΛΜΕ για το 2</w:t>
      </w:r>
      <w:r w:rsidR="001B2EEE" w:rsidRPr="001B2EEE">
        <w:rPr>
          <w:rFonts w:ascii="Verdana" w:hAnsi="Verdana"/>
          <w:bCs/>
          <w:iCs/>
          <w:color w:val="222222"/>
          <w:lang w:eastAsia="el-GR"/>
        </w:rPr>
        <w:t>1</w:t>
      </w:r>
      <w:r>
        <w:rPr>
          <w:rFonts w:ascii="Verdana" w:hAnsi="Verdana"/>
          <w:bCs/>
          <w:iCs/>
          <w:color w:val="222222"/>
          <w:vertAlign w:val="superscript"/>
          <w:lang w:eastAsia="el-GR"/>
        </w:rPr>
        <w:t>ο</w:t>
      </w:r>
      <w:r>
        <w:rPr>
          <w:rFonts w:ascii="Verdana" w:hAnsi="Verdana"/>
          <w:bCs/>
          <w:iCs/>
          <w:color w:val="222222"/>
          <w:lang w:eastAsia="el-GR"/>
        </w:rPr>
        <w:t> Συνέδριο της ΟΛΜΕ θα γίνουν σύμφωνα με τις διατάξεις του Ν.1264/82, τις διατάξεις του Καταστατικού της Ομοσπονδίας μας και της απόφασης της ΓΣ των προέδρων των ΕΛΜΕ (2/4/22).</w:t>
      </w:r>
    </w:p>
    <w:p w:rsidR="00E96F90" w:rsidRDefault="00E96F90" w:rsidP="001B2EEE">
      <w:pPr>
        <w:pStyle w:val="ab"/>
        <w:numPr>
          <w:ilvl w:val="0"/>
          <w:numId w:val="3"/>
        </w:numPr>
        <w:shd w:val="clear" w:color="auto" w:fill="FFFFFF"/>
        <w:suppressAutoHyphens w:val="0"/>
        <w:spacing w:after="60"/>
        <w:jc w:val="both"/>
        <w:rPr>
          <w:rFonts w:ascii="Verdana" w:hAnsi="Verdana"/>
          <w:color w:val="222222"/>
          <w:lang w:eastAsia="el-GR"/>
        </w:rPr>
      </w:pPr>
      <w:r>
        <w:rPr>
          <w:rFonts w:ascii="Verdana" w:hAnsi="Verdana"/>
          <w:bCs/>
          <w:iCs/>
          <w:color w:val="222222"/>
          <w:lang w:eastAsia="el-GR"/>
        </w:rPr>
        <w:t>Τα άρθρα του Ν.1264/82, που αφορούν τις εκλογές αντιπροσώπων είναι τα 9, 10, 11, 12, και 30 παρ. 4 και τα άρθρα του καταστατικού της ΟΛΜΕ  38 και 14 παρ. 5</w:t>
      </w:r>
    </w:p>
    <w:p w:rsidR="00E96F90" w:rsidRDefault="00E96F90" w:rsidP="001B2EEE">
      <w:pPr>
        <w:shd w:val="clear" w:color="auto" w:fill="FFFFFF"/>
        <w:suppressAutoHyphens w:val="0"/>
        <w:spacing w:after="60"/>
        <w:jc w:val="both"/>
        <w:rPr>
          <w:rFonts w:ascii="Verdana" w:hAnsi="Verdana"/>
          <w:color w:val="222222"/>
          <w:lang w:eastAsia="el-GR"/>
        </w:rPr>
      </w:pPr>
      <w:r w:rsidRPr="001B2EEE">
        <w:rPr>
          <w:rFonts w:ascii="Verdana" w:hAnsi="Verdana"/>
          <w:b/>
          <w:color w:val="222222"/>
          <w:lang w:eastAsia="el-GR"/>
        </w:rPr>
        <w:t xml:space="preserve"> Το ΔΣ της ΕΛΜΕ Τρικάλων στην συνεδρίαση του την Τρίτη </w:t>
      </w:r>
      <w:r w:rsidR="001B2EEE" w:rsidRPr="001B2EEE">
        <w:rPr>
          <w:rFonts w:ascii="Verdana" w:hAnsi="Verdana"/>
          <w:b/>
          <w:color w:val="222222"/>
          <w:lang w:eastAsia="el-GR"/>
        </w:rPr>
        <w:t>02</w:t>
      </w:r>
      <w:r w:rsidRPr="001B2EEE">
        <w:rPr>
          <w:rFonts w:ascii="Verdana" w:hAnsi="Verdana"/>
          <w:b/>
          <w:color w:val="222222"/>
          <w:lang w:eastAsia="el-GR"/>
        </w:rPr>
        <w:t>/0</w:t>
      </w:r>
      <w:r w:rsidR="001B2EEE" w:rsidRPr="001B2EEE">
        <w:rPr>
          <w:rFonts w:ascii="Verdana" w:hAnsi="Verdana"/>
          <w:b/>
          <w:color w:val="222222"/>
          <w:lang w:eastAsia="el-GR"/>
        </w:rPr>
        <w:t>4</w:t>
      </w:r>
      <w:r w:rsidRPr="001B2EEE">
        <w:rPr>
          <w:rFonts w:ascii="Verdana" w:hAnsi="Verdana"/>
          <w:b/>
          <w:color w:val="222222"/>
          <w:lang w:eastAsia="el-GR"/>
        </w:rPr>
        <w:t>/202</w:t>
      </w:r>
      <w:r w:rsidR="001B2EEE" w:rsidRPr="001B2EEE">
        <w:rPr>
          <w:rFonts w:ascii="Verdana" w:hAnsi="Verdana"/>
          <w:b/>
          <w:color w:val="222222"/>
          <w:lang w:eastAsia="el-GR"/>
        </w:rPr>
        <w:t>3</w:t>
      </w:r>
      <w:r w:rsidRPr="001B2EEE">
        <w:rPr>
          <w:rFonts w:ascii="Verdana" w:hAnsi="Verdana"/>
          <w:b/>
          <w:color w:val="222222"/>
          <w:lang w:eastAsia="el-GR"/>
        </w:rPr>
        <w:t>,</w:t>
      </w:r>
      <w:r>
        <w:rPr>
          <w:rFonts w:ascii="Verdana" w:hAnsi="Verdana"/>
          <w:color w:val="222222"/>
          <w:lang w:eastAsia="el-GR"/>
        </w:rPr>
        <w:t xml:space="preserve"> αφού έλαβε υπόψη του τα ανωτέρω και το καταστατικό της ΕΛΜΕΤ(υπ΄άριθμ.565/1983 απόφαση του Π</w:t>
      </w:r>
      <w:r>
        <w:rPr>
          <w:rFonts w:ascii="Verdana" w:hAnsi="Verdana"/>
          <w:color w:val="222222"/>
          <w:lang w:eastAsia="el-GR"/>
        </w:rPr>
        <w:t>ο</w:t>
      </w:r>
      <w:r>
        <w:rPr>
          <w:rFonts w:ascii="Verdana" w:hAnsi="Verdana"/>
          <w:color w:val="222222"/>
          <w:lang w:eastAsia="el-GR"/>
        </w:rPr>
        <w:t>λυμελούς Πρωτοδικείου Τρικάλων) αποφάσισε τα παρακάτω:</w:t>
      </w:r>
    </w:p>
    <w:p w:rsidR="001B2EEE" w:rsidRPr="001B2EEE" w:rsidRDefault="00E96F90" w:rsidP="001B2EEE">
      <w:pPr>
        <w:pStyle w:val="ab"/>
        <w:numPr>
          <w:ilvl w:val="0"/>
          <w:numId w:val="4"/>
        </w:numPr>
        <w:shd w:val="clear" w:color="auto" w:fill="FFFFFF"/>
        <w:suppressAutoHyphens w:val="0"/>
        <w:spacing w:after="60"/>
        <w:jc w:val="both"/>
        <w:rPr>
          <w:rFonts w:ascii="Verdana" w:hAnsi="Verdana"/>
          <w:b/>
          <w:color w:val="222222"/>
          <w:lang w:eastAsia="el-GR"/>
        </w:rPr>
      </w:pPr>
      <w:r w:rsidRPr="001B2EEE">
        <w:rPr>
          <w:rFonts w:ascii="Verdana" w:hAnsi="Verdana"/>
          <w:b/>
          <w:color w:val="222222"/>
          <w:lang w:eastAsia="el-GR"/>
        </w:rPr>
        <w:t>Το ΔΣ της ΕΛΜΕΤ καλεί όλα τα μέλη του σε τακτική ΓΣ την</w:t>
      </w:r>
      <w:r w:rsidR="001B2EEE" w:rsidRPr="001B2EEE">
        <w:rPr>
          <w:rFonts w:ascii="Verdana" w:hAnsi="Verdana"/>
          <w:b/>
          <w:color w:val="222222"/>
          <w:lang w:eastAsia="el-GR"/>
        </w:rPr>
        <w:t xml:space="preserve"> Πέμπτη</w:t>
      </w:r>
      <w:r w:rsidRPr="001B2EEE">
        <w:rPr>
          <w:rFonts w:ascii="Verdana" w:hAnsi="Verdana"/>
          <w:b/>
          <w:color w:val="222222"/>
          <w:lang w:eastAsia="el-GR"/>
        </w:rPr>
        <w:t xml:space="preserve">  </w:t>
      </w:r>
      <w:r w:rsidR="001B2EEE" w:rsidRPr="001B2EEE">
        <w:rPr>
          <w:rFonts w:ascii="Verdana" w:hAnsi="Verdana"/>
          <w:b/>
          <w:color w:val="222222"/>
          <w:lang w:eastAsia="el-GR"/>
        </w:rPr>
        <w:t>16</w:t>
      </w:r>
      <w:r w:rsidRPr="001B2EEE">
        <w:rPr>
          <w:rFonts w:ascii="Verdana" w:hAnsi="Verdana"/>
          <w:b/>
          <w:color w:val="222222"/>
          <w:lang w:eastAsia="el-GR"/>
        </w:rPr>
        <w:t>/</w:t>
      </w:r>
      <w:r w:rsidR="001B2EEE" w:rsidRPr="001B2EEE">
        <w:rPr>
          <w:rFonts w:ascii="Verdana" w:hAnsi="Verdana"/>
          <w:b/>
          <w:color w:val="222222"/>
          <w:lang w:eastAsia="el-GR"/>
        </w:rPr>
        <w:t>5</w:t>
      </w:r>
      <w:r w:rsidRPr="001B2EEE">
        <w:rPr>
          <w:rFonts w:ascii="Verdana" w:hAnsi="Verdana"/>
          <w:b/>
          <w:color w:val="222222"/>
          <w:lang w:eastAsia="el-GR"/>
        </w:rPr>
        <w:t>/202</w:t>
      </w:r>
      <w:r w:rsidR="001B2EEE" w:rsidRPr="001B2EEE">
        <w:rPr>
          <w:rFonts w:ascii="Verdana" w:hAnsi="Verdana"/>
          <w:b/>
          <w:color w:val="222222"/>
          <w:lang w:eastAsia="el-GR"/>
        </w:rPr>
        <w:t>3</w:t>
      </w:r>
      <w:r w:rsidRPr="001B2EEE">
        <w:rPr>
          <w:rFonts w:ascii="Verdana" w:hAnsi="Verdana"/>
          <w:b/>
          <w:color w:val="222222"/>
          <w:lang w:eastAsia="el-GR"/>
        </w:rPr>
        <w:t xml:space="preserve"> και ώρα 18:</w:t>
      </w:r>
      <w:r w:rsidR="001B2EEE" w:rsidRPr="001B2EEE">
        <w:rPr>
          <w:rFonts w:ascii="Verdana" w:hAnsi="Verdana"/>
          <w:b/>
          <w:color w:val="222222"/>
          <w:lang w:eastAsia="el-GR"/>
        </w:rPr>
        <w:t>00</w:t>
      </w:r>
      <w:r w:rsidRPr="001B2EEE">
        <w:rPr>
          <w:rFonts w:ascii="Verdana" w:hAnsi="Verdana"/>
          <w:b/>
          <w:color w:val="222222"/>
          <w:lang w:eastAsia="el-GR"/>
        </w:rPr>
        <w:t xml:space="preserve"> στο αμφιθέατρο του 2</w:t>
      </w:r>
      <w:r w:rsidRPr="001B2EEE">
        <w:rPr>
          <w:rFonts w:ascii="Verdana" w:hAnsi="Verdana"/>
          <w:b/>
          <w:color w:val="222222"/>
          <w:vertAlign w:val="superscript"/>
          <w:lang w:eastAsia="el-GR"/>
        </w:rPr>
        <w:t>ου</w:t>
      </w:r>
      <w:r w:rsidRPr="001B2EEE">
        <w:rPr>
          <w:rFonts w:ascii="Verdana" w:hAnsi="Verdana"/>
          <w:b/>
          <w:color w:val="222222"/>
          <w:lang w:eastAsia="el-GR"/>
        </w:rPr>
        <w:t xml:space="preserve"> Γυμνασίου-Λυκείου</w:t>
      </w:r>
      <w:r w:rsidRPr="001B2EEE">
        <w:rPr>
          <w:rFonts w:ascii="Verdana" w:hAnsi="Verdana"/>
          <w:color w:val="222222"/>
          <w:lang w:eastAsia="el-GR"/>
        </w:rPr>
        <w:t xml:space="preserve">, με θέμα «Εκλογή </w:t>
      </w:r>
      <w:r w:rsidRPr="001B2EEE">
        <w:rPr>
          <w:rFonts w:ascii="Verdana" w:hAnsi="Verdana"/>
          <w:color w:val="222222"/>
          <w:lang w:eastAsia="el-GR"/>
        </w:rPr>
        <w:t>α</w:t>
      </w:r>
      <w:r w:rsidRPr="001B2EEE">
        <w:rPr>
          <w:rFonts w:ascii="Verdana" w:hAnsi="Verdana"/>
          <w:color w:val="222222"/>
          <w:lang w:eastAsia="el-GR"/>
        </w:rPr>
        <w:t>ντιπροσώπων της ΕΛΜΕ Τρικάλων για το 2</w:t>
      </w:r>
      <w:r w:rsidR="001B2EEE" w:rsidRPr="001B2EEE">
        <w:rPr>
          <w:rFonts w:ascii="Verdana" w:hAnsi="Verdana"/>
          <w:color w:val="222222"/>
          <w:lang w:eastAsia="el-GR"/>
        </w:rPr>
        <w:t>1</w:t>
      </w:r>
      <w:r w:rsidRPr="001B2EEE">
        <w:rPr>
          <w:rFonts w:ascii="Verdana" w:hAnsi="Verdana"/>
          <w:color w:val="222222"/>
          <w:vertAlign w:val="superscript"/>
          <w:lang w:eastAsia="el-GR"/>
        </w:rPr>
        <w:t>ο</w:t>
      </w:r>
      <w:r w:rsidRPr="001B2EEE">
        <w:rPr>
          <w:rFonts w:ascii="Verdana" w:hAnsi="Verdana"/>
          <w:color w:val="222222"/>
          <w:lang w:eastAsia="el-GR"/>
        </w:rPr>
        <w:t xml:space="preserve"> Συνέδριο της ΟΛΜΕ» και την εκλογή Εφ</w:t>
      </w:r>
      <w:r w:rsidRPr="001B2EEE">
        <w:rPr>
          <w:rFonts w:ascii="Verdana" w:hAnsi="Verdana"/>
          <w:color w:val="222222"/>
          <w:lang w:eastAsia="el-GR"/>
        </w:rPr>
        <w:t>ο</w:t>
      </w:r>
      <w:r w:rsidRPr="001B2EEE">
        <w:rPr>
          <w:rFonts w:ascii="Verdana" w:hAnsi="Verdana"/>
          <w:color w:val="222222"/>
          <w:lang w:eastAsia="el-GR"/>
        </w:rPr>
        <w:t xml:space="preserve">ρευτικής επιτροπής για τις εκλογές ανάδειξης των αντιπροσώπων.  </w:t>
      </w:r>
    </w:p>
    <w:p w:rsidR="00E96F90" w:rsidRPr="001B2EEE" w:rsidRDefault="00E96F90" w:rsidP="001B2EEE">
      <w:pPr>
        <w:pStyle w:val="ab"/>
        <w:numPr>
          <w:ilvl w:val="0"/>
          <w:numId w:val="4"/>
        </w:numPr>
        <w:shd w:val="clear" w:color="auto" w:fill="FFFFFF"/>
        <w:suppressAutoHyphens w:val="0"/>
        <w:spacing w:after="60"/>
        <w:jc w:val="both"/>
        <w:rPr>
          <w:rFonts w:ascii="Verdana" w:hAnsi="Verdana"/>
          <w:b/>
          <w:color w:val="222222"/>
          <w:lang w:eastAsia="el-GR"/>
        </w:rPr>
      </w:pPr>
      <w:r w:rsidRPr="001B2EEE">
        <w:rPr>
          <w:rFonts w:ascii="Verdana" w:hAnsi="Verdana"/>
          <w:b/>
          <w:color w:val="222222"/>
          <w:lang w:eastAsia="el-GR"/>
        </w:rPr>
        <w:t>Η εκλογική διαδικασία για την ανάδειξη αντιπροσώπων της ΕΛΜΕ Τρικάλων για το 2</w:t>
      </w:r>
      <w:r w:rsidR="001B2EEE" w:rsidRPr="001B2EEE">
        <w:rPr>
          <w:rFonts w:ascii="Verdana" w:hAnsi="Verdana"/>
          <w:b/>
          <w:color w:val="222222"/>
          <w:lang w:eastAsia="el-GR"/>
        </w:rPr>
        <w:t>1</w:t>
      </w:r>
      <w:r w:rsidRPr="001B2EEE">
        <w:rPr>
          <w:rFonts w:ascii="Verdana" w:hAnsi="Verdana"/>
          <w:b/>
          <w:color w:val="222222"/>
          <w:vertAlign w:val="superscript"/>
          <w:lang w:eastAsia="el-GR"/>
        </w:rPr>
        <w:t>ο</w:t>
      </w:r>
      <w:r w:rsidRPr="001B2EEE">
        <w:rPr>
          <w:rFonts w:ascii="Verdana" w:hAnsi="Verdana"/>
          <w:b/>
          <w:color w:val="222222"/>
          <w:lang w:eastAsia="el-GR"/>
        </w:rPr>
        <w:t xml:space="preserve"> Συνέδριο της ΟΛΜΕ ορίστηκε την Πέμπτη </w:t>
      </w:r>
      <w:r w:rsidR="001B2EEE" w:rsidRPr="001B2EEE">
        <w:rPr>
          <w:rFonts w:ascii="Verdana" w:hAnsi="Verdana"/>
          <w:b/>
          <w:color w:val="222222"/>
          <w:lang w:eastAsia="el-GR"/>
        </w:rPr>
        <w:t>23</w:t>
      </w:r>
      <w:r w:rsidRPr="001B2EEE">
        <w:rPr>
          <w:rFonts w:ascii="Verdana" w:hAnsi="Verdana"/>
          <w:b/>
          <w:color w:val="222222"/>
          <w:lang w:eastAsia="el-GR"/>
        </w:rPr>
        <w:t>/5 στο αμφιθέατρο του 2</w:t>
      </w:r>
      <w:r w:rsidRPr="001B2EEE">
        <w:rPr>
          <w:rFonts w:ascii="Verdana" w:hAnsi="Verdana"/>
          <w:b/>
          <w:color w:val="222222"/>
          <w:vertAlign w:val="superscript"/>
          <w:lang w:eastAsia="el-GR"/>
        </w:rPr>
        <w:t>ου</w:t>
      </w:r>
      <w:r w:rsidRPr="001B2EEE">
        <w:rPr>
          <w:rFonts w:ascii="Verdana" w:hAnsi="Verdana"/>
          <w:b/>
          <w:color w:val="222222"/>
          <w:lang w:eastAsia="el-GR"/>
        </w:rPr>
        <w:t xml:space="preserve"> Γυμνασίου-Λυκείου από 9πμ μέχρι και 7μμ. </w:t>
      </w:r>
    </w:p>
    <w:p w:rsidR="00E96F90" w:rsidRDefault="00E96F90" w:rsidP="001B2EEE">
      <w:pPr>
        <w:spacing w:after="60"/>
        <w:jc w:val="both"/>
        <w:rPr>
          <w:rFonts w:ascii="Verdana" w:hAnsi="Verdana" w:cs="Calibri"/>
          <w:b/>
          <w:kern w:val="2"/>
          <w:lang w:eastAsia="ar-SA"/>
        </w:rPr>
      </w:pPr>
      <w:r>
        <w:rPr>
          <w:rFonts w:ascii="Verdana" w:hAnsi="Verdana" w:cs="Calibri"/>
        </w:rPr>
        <w:t xml:space="preserve">Παρατήρηση: </w:t>
      </w:r>
      <w:r>
        <w:rPr>
          <w:rFonts w:ascii="Verdana" w:hAnsi="Verdana" w:cs="Calibri"/>
          <w:b/>
        </w:rPr>
        <w:t xml:space="preserve">στις εκλογές έχουν δικαίωμα να ψηφίσουν αναπληρωτές και ωρομίσθιοι συνάδελφοι μετά από απόφαση του συνεδρίου της ΟΛΜΕ. </w:t>
      </w:r>
    </w:p>
    <w:p w:rsidR="00E96F90" w:rsidRDefault="00E96F90" w:rsidP="001B2EEE">
      <w:pPr>
        <w:spacing w:after="60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Υπενθύμιση: Οι συνάδελφοι-ες </w:t>
      </w:r>
      <w:r w:rsidR="001B2EEE">
        <w:rPr>
          <w:rFonts w:ascii="Verdana" w:hAnsi="Verdana" w:cs="Calibri"/>
          <w:b/>
        </w:rPr>
        <w:t>που καταβάλλουν την συνδρομή μέσω της ενιαίας αρχής πληρωμών</w:t>
      </w:r>
      <w:r w:rsidR="00473A2B">
        <w:rPr>
          <w:rFonts w:ascii="Verdana" w:hAnsi="Verdana" w:cs="Calibri"/>
          <w:b/>
        </w:rPr>
        <w:t xml:space="preserve"> </w:t>
      </w:r>
      <w:r w:rsidR="007D56EF">
        <w:rPr>
          <w:rFonts w:ascii="Verdana" w:hAnsi="Verdana" w:cs="Calibri"/>
          <w:b/>
        </w:rPr>
        <w:t>(ΕΑΠ)</w:t>
      </w:r>
      <w:r w:rsidR="001B2EEE">
        <w:rPr>
          <w:rFonts w:ascii="Verdana" w:hAnsi="Verdana" w:cs="Calibri"/>
          <w:b/>
        </w:rPr>
        <w:t xml:space="preserve"> είναι </w:t>
      </w:r>
      <w:r w:rsidR="00E35175">
        <w:rPr>
          <w:rFonts w:ascii="Verdana" w:hAnsi="Verdana" w:cs="Calibri"/>
          <w:b/>
        </w:rPr>
        <w:t>οικονομικά τακτοποιημένοι</w:t>
      </w:r>
      <w:r w:rsidR="00C05516" w:rsidRPr="00C05516">
        <w:rPr>
          <w:rFonts w:ascii="Verdana" w:hAnsi="Verdana" w:cs="Calibri"/>
          <w:b/>
        </w:rPr>
        <w:t xml:space="preserve">, </w:t>
      </w:r>
      <w:r w:rsidR="00C05516">
        <w:rPr>
          <w:rFonts w:ascii="Verdana" w:hAnsi="Verdana" w:cs="Calibri"/>
          <w:b/>
        </w:rPr>
        <w:t>όπως επίσης και όσοι-ες ψήφισαν στις εκλογές για νέο ΔΣ τον Δεκέμβρι</w:t>
      </w:r>
      <w:r w:rsidR="00547258">
        <w:rPr>
          <w:rFonts w:ascii="Verdana" w:hAnsi="Verdana" w:cs="Calibri"/>
          <w:b/>
        </w:rPr>
        <w:t>ο</w:t>
      </w:r>
      <w:r w:rsidR="00C05516">
        <w:rPr>
          <w:rFonts w:ascii="Verdana" w:hAnsi="Verdana" w:cs="Calibri"/>
          <w:b/>
        </w:rPr>
        <w:t xml:space="preserve"> του 2023. Για </w:t>
      </w:r>
      <w:r w:rsidR="007D56EF">
        <w:rPr>
          <w:rFonts w:ascii="Verdana" w:hAnsi="Verdana" w:cs="Calibri"/>
          <w:b/>
        </w:rPr>
        <w:t>όσους-ες δεν είναι στην ΕΑΠ και δεν ψήφισαν στης εκλογές του Δεκέμβρη 2023,</w:t>
      </w:r>
      <w:r w:rsidR="00E35175">
        <w:rPr>
          <w:rFonts w:ascii="Verdana" w:hAnsi="Verdana" w:cs="Calibri"/>
          <w:b/>
        </w:rPr>
        <w:t xml:space="preserve"> η</w:t>
      </w:r>
      <w:r>
        <w:rPr>
          <w:rFonts w:ascii="Verdana" w:hAnsi="Verdana" w:cs="Calibri"/>
          <w:b/>
        </w:rPr>
        <w:t xml:space="preserve"> συνδρομή </w:t>
      </w:r>
      <w:r w:rsidR="00E35175">
        <w:rPr>
          <w:rFonts w:ascii="Verdana" w:hAnsi="Verdana" w:cs="Calibri"/>
          <w:b/>
        </w:rPr>
        <w:t>είναι</w:t>
      </w:r>
      <w:r>
        <w:rPr>
          <w:rFonts w:ascii="Verdana" w:hAnsi="Verdana" w:cs="Calibri"/>
          <w:b/>
        </w:rPr>
        <w:t xml:space="preserve"> </w:t>
      </w:r>
      <w:r w:rsidR="001B2EEE">
        <w:rPr>
          <w:rFonts w:ascii="Verdana" w:hAnsi="Verdana" w:cs="Calibri"/>
          <w:b/>
        </w:rPr>
        <w:t>20</w:t>
      </w:r>
      <w:r>
        <w:rPr>
          <w:rFonts w:ascii="Verdana" w:hAnsi="Verdana" w:cs="Calibri"/>
          <w:b/>
        </w:rPr>
        <w:t xml:space="preserve">€ </w:t>
      </w:r>
      <w:r w:rsidR="00E35175">
        <w:rPr>
          <w:rFonts w:ascii="Verdana" w:hAnsi="Verdana" w:cs="Calibri"/>
          <w:b/>
        </w:rPr>
        <w:t>και αφορά το συνδικαλιστικό έτος 2023-2024</w:t>
      </w:r>
      <w:r>
        <w:rPr>
          <w:rFonts w:ascii="Verdana" w:hAnsi="Verdana" w:cs="Calibri"/>
          <w:b/>
        </w:rPr>
        <w:t>.</w:t>
      </w:r>
      <w:r w:rsidR="00E35175">
        <w:rPr>
          <w:rFonts w:ascii="Verdana" w:hAnsi="Verdana" w:cs="Calibri"/>
          <w:b/>
        </w:rPr>
        <w:t xml:space="preserve"> Συνιστούμε επίσης όσοι/ες επιθυμούν να παραλάβουν την κάρτα της ΟΛΜΕ</w:t>
      </w:r>
      <w:r w:rsidR="007D56EF">
        <w:rPr>
          <w:rFonts w:ascii="Verdana" w:hAnsi="Verdana" w:cs="Calibri"/>
          <w:b/>
        </w:rPr>
        <w:t>( για να κάνουν χρήση των προνομίων της, πχ μουσεία, πρατήρια στρατού, θέατρα, κατασκηνώσεις Ζούμπερι κα)</w:t>
      </w:r>
      <w:r w:rsidR="00E35175">
        <w:rPr>
          <w:rFonts w:ascii="Verdana" w:hAnsi="Verdana" w:cs="Calibri"/>
          <w:b/>
        </w:rPr>
        <w:t xml:space="preserve"> να έχουν μαζί τους μία φωτογραφία.  </w:t>
      </w:r>
      <w:bookmarkStart w:id="0" w:name="_GoBack"/>
      <w:bookmarkEnd w:id="0"/>
    </w:p>
    <w:tbl>
      <w:tblPr>
        <w:tblStyle w:val="a8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4313"/>
        <w:gridCol w:w="1986"/>
        <w:gridCol w:w="3991"/>
      </w:tblGrid>
      <w:tr w:rsidR="00596A0E">
        <w:trPr>
          <w:jc w:val="center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596A0E" w:rsidRDefault="001A7E2C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Η ΠΡΟΕΔΡΟΣ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A0E" w:rsidRDefault="001A7E2C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19050" distL="113665" distR="114300" simplePos="0" relativeHeight="251655168" behindDoc="1" locked="0" layoutInCell="1" allowOverlap="1" wp14:anchorId="4D388DB3" wp14:editId="0DA0F9C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158115</wp:posOffset>
                  </wp:positionV>
                  <wp:extent cx="1095375" cy="1143000"/>
                  <wp:effectExtent l="0" t="0" r="0" b="0"/>
                  <wp:wrapTight wrapText="bothSides">
                    <wp:wrapPolygon edited="0">
                      <wp:start x="-376" y="0"/>
                      <wp:lineTo x="-376" y="21240"/>
                      <wp:lineTo x="21788" y="21240"/>
                      <wp:lineTo x="21788" y="0"/>
                      <wp:lineTo x="-376" y="0"/>
                    </wp:wrapPolygon>
                  </wp:wrapTight>
                  <wp:docPr id="1" name="Εικόνα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95480" cy="1143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ΓΙΑ ΤΟ ΔΣ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596A0E" w:rsidRDefault="001A7E2C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Η ΓΡΑΜΜΑΤΕΑΣ</w:t>
            </w:r>
          </w:p>
        </w:tc>
      </w:tr>
      <w:tr w:rsidR="00596A0E">
        <w:trPr>
          <w:trHeight w:val="1029"/>
          <w:jc w:val="center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596A0E" w:rsidRDefault="00140E04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53DF57" wp14:editId="3CABDA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_x0000_tole_rId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tole_rId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FrLgQ5dAgAAsQQAAA4AAAAAAAAAAAAAAAAALgIAAGRycy9lMm9Eb2MueG1sUEsB&#10;Ai0AFAAGAAgAAAAhAIZbh9XYAAAABQEAAA8AAAAAAAAAAAAAAAAAtwQAAGRycy9kb3ducmV2Lnht&#10;bFBLBQYAAAAABAAEAPMAAAC8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473A2B">
              <w:rPr>
                <w:rFonts w:ascii="Verdana" w:eastAsia="Calibri" w:hAnsi="Verdana" w:cs="Calibri"/>
                <w:b/>
                <w:sz w:val="20"/>
                <w:szCs w:val="20"/>
              </w:rPr>
              <w:pict>
                <v:shapetype id="_x0000_tole_rId5" o:spid="_x0000_m1030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473A2B">
              <w:rPr>
                <w:rFonts w:ascii="Verdana" w:eastAsia="Calibri" w:hAnsi="Verdana" w:cs="Calibri"/>
                <w:b/>
                <w:sz w:val="20"/>
                <w:szCs w:val="20"/>
              </w:rPr>
              <w:pict>
                <v:shape id="ole_rId5" o:spid="_x0000_s1028" type="#_x0000_tole_rId5" style="position:absolute;left:0;text-align:left;margin-left:44.85pt;margin-top:.4pt;width:114pt;height:58.5pt;z-index:251660288;mso-wrap-distance-right:0;mso-position-horizontal-relative:text;mso-position-vertical-relative:text" o:spt="75" o:preferrelative="t" wrapcoords="-142 0 -142 21323 21600 21323 21600 0 -142 0" path="m@4@5l@4@11@9@11@9@5xe" filled="f" stroked="f">
                  <v:stroke joinstyle="miter"/>
                  <v:imagedata r:id="rId9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  <w10:wrap type="tight"/>
                </v:shape>
                <o:OLEObject Type="Embed" ProgID="PBrush" ShapeID="ole_rId5" DrawAspect="Content" ObjectID="_1777137659" r:id="rId10"/>
              </w:pict>
            </w:r>
            <w:r>
              <w:rPr>
                <w:rFonts w:ascii="Verdana" w:eastAsia="Calibri" w:hAnsi="Verdana" w:cs="Calibri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F6E922" wp14:editId="465A89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_x0000_tole_rId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tole_rId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4I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OxujghdAgAAsQQAAA4AAAAAAAAAAAAAAAAALgIAAGRycy9lMm9Eb2MueG1sUEsB&#10;Ai0AFAAGAAgAAAAhAIZbh9XYAAAABQEAAA8AAAAAAAAAAAAAAAAAtwQAAGRycy9kb3ducmV2Lnht&#10;bFBLBQYAAAAABAAEAPMAAAC8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473A2B">
              <w:rPr>
                <w:rFonts w:ascii="Verdana" w:eastAsia="Calibri" w:hAnsi="Verdana" w:cs="Calibri"/>
                <w:b/>
                <w:sz w:val="20"/>
                <w:szCs w:val="20"/>
              </w:rPr>
              <w:pict>
                <v:shapetype id="_x0000_tole_rId7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473A2B">
              <w:rPr>
                <w:rFonts w:ascii="Verdana" w:eastAsia="Calibri" w:hAnsi="Verdana" w:cs="Calibri"/>
                <w:b/>
                <w:sz w:val="20"/>
                <w:szCs w:val="20"/>
              </w:rPr>
              <w:pict>
                <v:shape id="ole_rId7" o:spid="_x0000_s1026" type="#_x0000_tole_rId7" style="position:absolute;left:0;text-align:left;margin-left:44.85pt;margin-top:.4pt;width:114pt;height:58.5pt;z-index:251661312;mso-wrap-distance-right:0;mso-position-horizontal-relative:text;mso-position-vertical-relative:text" o:spt="75" o:preferrelative="t" wrapcoords="-142 0 -142 21323 21600 21323 21600 0 -142 0" path="m@4@5l@4@11@9@11@9@5xe" filled="f" stroked="f">
                  <v:stroke joinstyle="miter"/>
                  <v:imagedata r:id="rId9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  <w10:wrap type="tight"/>
                </v:shape>
                <o:OLEObject Type="Embed" ProgID="PBrush" ShapeID="ole_rId7" DrawAspect="Content" ObjectID="_1777137660" r:id="rId11"/>
              </w:pict>
            </w: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A0E" w:rsidRDefault="00596A0E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596A0E" w:rsidRDefault="001A7E2C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noProof/>
                <w:sz w:val="20"/>
                <w:szCs w:val="20"/>
                <w:lang w:eastAsia="el-GR"/>
              </w:rPr>
              <w:drawing>
                <wp:anchor distT="0" distB="9525" distL="114300" distR="114300" simplePos="0" relativeHeight="251654144" behindDoc="1" locked="0" layoutInCell="1" allowOverlap="1" wp14:anchorId="1A533C67" wp14:editId="0640E994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19050</wp:posOffset>
                  </wp:positionV>
                  <wp:extent cx="1466850" cy="752475"/>
                  <wp:effectExtent l="0" t="0" r="0" b="0"/>
                  <wp:wrapTight wrapText="bothSides">
                    <wp:wrapPolygon edited="0">
                      <wp:start x="-281" y="0"/>
                      <wp:lineTo x="-281" y="21327"/>
                      <wp:lineTo x="21600" y="21327"/>
                      <wp:lineTo x="21600" y="0"/>
                      <wp:lineTo x="-281" y="0"/>
                    </wp:wrapPolygon>
                  </wp:wrapTight>
                  <wp:docPr id="3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2"/>
                          <pic:cNvPicPr/>
                        </pic:nvPicPr>
                        <pic:blipFill>
                          <a:blip r:embed="rId12" cstate="print">
                            <a:lum contras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11305"/>
                          <a:stretch/>
                        </pic:blipFill>
                        <pic:spPr>
                          <a:xfrm>
                            <a:off x="0" y="0"/>
                            <a:ext cx="1467000" cy="752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6A0E">
        <w:trPr>
          <w:trHeight w:val="345"/>
          <w:jc w:val="center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596A0E" w:rsidRDefault="001A7E2C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ΟΥΡΑΝΙΑ ΠΑΠΑΖΕΥΚΟΥ</w:t>
            </w: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A0E" w:rsidRDefault="00596A0E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596A0E" w:rsidRDefault="001A7E2C">
            <w:pPr>
              <w:spacing w:after="6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ΕΥΑΓΓΕΛΙΑ ΦΡΑΓΚΟΥ</w:t>
            </w:r>
          </w:p>
        </w:tc>
      </w:tr>
    </w:tbl>
    <w:p w:rsidR="00596A0E" w:rsidRDefault="00596A0E">
      <w:pPr>
        <w:rPr>
          <w:rFonts w:ascii="Verdana" w:hAnsi="Verdana"/>
          <w:sz w:val="24"/>
          <w:szCs w:val="24"/>
        </w:rPr>
      </w:pPr>
    </w:p>
    <w:sectPr w:rsidR="00596A0E" w:rsidSect="0086799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429E"/>
    <w:multiLevelType w:val="hybridMultilevel"/>
    <w:tmpl w:val="5D68C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1DD3"/>
    <w:multiLevelType w:val="multilevel"/>
    <w:tmpl w:val="C08C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41B6"/>
    <w:multiLevelType w:val="hybridMultilevel"/>
    <w:tmpl w:val="35160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A2BE2"/>
    <w:multiLevelType w:val="hybridMultilevel"/>
    <w:tmpl w:val="7884D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12"/>
    <w:rsid w:val="00140E04"/>
    <w:rsid w:val="001A7E2C"/>
    <w:rsid w:val="001B2EEE"/>
    <w:rsid w:val="001D5880"/>
    <w:rsid w:val="00274B12"/>
    <w:rsid w:val="0031183A"/>
    <w:rsid w:val="003F5557"/>
    <w:rsid w:val="00473A2B"/>
    <w:rsid w:val="00547258"/>
    <w:rsid w:val="00596A0E"/>
    <w:rsid w:val="005D56F6"/>
    <w:rsid w:val="006133C8"/>
    <w:rsid w:val="007D56EF"/>
    <w:rsid w:val="00844288"/>
    <w:rsid w:val="00867996"/>
    <w:rsid w:val="009458E1"/>
    <w:rsid w:val="009B580C"/>
    <w:rsid w:val="00B72402"/>
    <w:rsid w:val="00B72C8A"/>
    <w:rsid w:val="00BC2F46"/>
    <w:rsid w:val="00C05516"/>
    <w:rsid w:val="00CE70F4"/>
    <w:rsid w:val="00DB28D1"/>
    <w:rsid w:val="00E35175"/>
    <w:rsid w:val="00E96F90"/>
    <w:rsid w:val="00F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7C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B58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140E04"/>
    <w:rPr>
      <w:b/>
      <w:bCs/>
    </w:rPr>
  </w:style>
  <w:style w:type="character" w:styleId="aa">
    <w:name w:val="Emphasis"/>
    <w:basedOn w:val="a0"/>
    <w:uiPriority w:val="20"/>
    <w:qFormat/>
    <w:rsid w:val="00140E04"/>
    <w:rPr>
      <w:i/>
      <w:iCs/>
    </w:rPr>
  </w:style>
  <w:style w:type="paragraph" w:styleId="ab">
    <w:name w:val="List Paragraph"/>
    <w:basedOn w:val="a"/>
    <w:uiPriority w:val="34"/>
    <w:qFormat/>
    <w:rsid w:val="00140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7C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B58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140E04"/>
    <w:rPr>
      <w:b/>
      <w:bCs/>
    </w:rPr>
  </w:style>
  <w:style w:type="character" w:styleId="aa">
    <w:name w:val="Emphasis"/>
    <w:basedOn w:val="a0"/>
    <w:uiPriority w:val="20"/>
    <w:qFormat/>
    <w:rsid w:val="00140E04"/>
    <w:rPr>
      <w:i/>
      <w:iCs/>
    </w:rPr>
  </w:style>
  <w:style w:type="paragraph" w:styleId="ab">
    <w:name w:val="List Paragraph"/>
    <w:basedOn w:val="a"/>
    <w:uiPriority w:val="34"/>
    <w:qFormat/>
    <w:rsid w:val="0014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917;&#923;&#924;&#917;&#932;\&#917;&#923;&#924;&#917;&#932;_&#922;&#932;&#917;&#923;%20&#932;&#929;&#921;&#922;&#913;&#923;&#937;&#925;_260420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488E-71F7-4EAA-BD29-0D393BF7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ΕΛΜΕΤ_ΚΤΕΛ ΤΡΙΚΑΛΩΝ_26042024</Template>
  <TotalTime>147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ΟΥΡΑΝΙΑ ΠΑΠΑΖΕΥΚΟΥ</dc:creator>
  <cp:lastModifiedBy>ΟΥΡΑΝΙΑ ΠΑΠΑΖΕΥΚΟΥ</cp:lastModifiedBy>
  <cp:revision>6</cp:revision>
  <cp:lastPrinted>2024-05-13T15:13:00Z</cp:lastPrinted>
  <dcterms:created xsi:type="dcterms:W3CDTF">2024-05-11T13:48:00Z</dcterms:created>
  <dcterms:modified xsi:type="dcterms:W3CDTF">2024-05-13T17:35:00Z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2024-03-24T18:24:00Z</dcterms:created>
  <dc:creator>ΟΥΡΑΝΙΑ ΠΑΠΑΖΕΥΚΟΥ</dc:creator>
  <dc:description/>
  <dc:language>el-GR</dc:language>
  <cp:lastModifiedBy/>
  <dcterms:modified xsi:type="dcterms:W3CDTF">2024-03-24T21:02:45Z</dcterms:modified>
  <cp:revision>4</cp:revision>
  <dc:subject/>
  <dc:title/>
</cp:coreProperties>
</file>